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10.71.200.1010-245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Ersatzneubau Sozialgebäude KSM Neustrelitz, Los 5 Vorgehängte hinterlüftete Fassade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Los 5 Vorgehängte hinterlüftete
Fassade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